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2024年马尾区游泳场所水处理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设备配置情况公示</w:t>
      </w:r>
      <w:bookmarkStart w:id="0" w:name="_GoBack"/>
      <w:bookmarkEnd w:id="0"/>
    </w:p>
    <w:p>
      <w:pPr>
        <w:shd w:val="clear" w:color="auto" w:fill="FFFFFF"/>
        <w:spacing w:before="450" w:line="560" w:lineRule="atLeast"/>
        <w:ind w:firstLine="640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</w:rPr>
        <w:t>为进一步落实</w:t>
      </w:r>
      <w:r>
        <w:rPr>
          <w:rFonts w:hint="eastAsia" w:ascii="仿宋" w:hAnsi="仿宋" w:eastAsia="仿宋" w:cs="仿宋"/>
          <w:sz w:val="30"/>
          <w:szCs w:val="30"/>
        </w:rPr>
        <w:t>《公共场所卫生管理条例》《公共场所卫生管理条例实施细则》《公共场所设计卫生规范第三部分：人工游泳场所》的有关要求，2024年入夏以来，马尾区卫生监督所结合日常监督、专项检查和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国家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“双随机”工作，</w:t>
      </w:r>
      <w:r>
        <w:rPr>
          <w:rFonts w:hint="eastAsia" w:ascii="仿宋" w:hAnsi="仿宋" w:eastAsia="仿宋" w:cs="仿宋"/>
          <w:sz w:val="30"/>
          <w:szCs w:val="30"/>
        </w:rPr>
        <w:t>对辖区内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10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</w:rPr>
        <w:t>家游泳场所的水质处理设备配置使用情况进行监督检查，现将结果公示如下：</w:t>
      </w:r>
    </w:p>
    <w:p>
      <w:pPr>
        <w:spacing w:line="3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tbl>
      <w:tblPr>
        <w:tblStyle w:val="4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02"/>
        <w:gridCol w:w="510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序号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地址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水处理设备配置情况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402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福州一公里体育管理有限公司福州马尾分公司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4D4D4D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4D4D4D"/>
                <w:kern w:val="0"/>
                <w:sz w:val="30"/>
                <w:szCs w:val="30"/>
              </w:rPr>
              <w:t>福州市马尾区马尾镇葆桢路111号名城珑域会所（自贸试验区内）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福州市马尾区旗鱼体育文化发展有限公司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福州市马尾区上岐路1号A地块（自贸试验区内）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福州市马尾区水木年华体育发展有限公司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福州市马尾区君竹路37号西提丽府10#楼1层32店面（自贸试验区内）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福建省观澜酒店管理有限公司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福州市马尾区罗星西路9号2#楼整幢（自贸试验区内）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福州中体场馆管理有限公司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福州市马尾区马尾镇儒江西路马尾体育馆(自贸试验区内）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福州市晋安区博雅体育场馆管理有限公司马尾分公司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福州市马尾区青洲路8号（自贸试验区内）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福州市马尾区力泰酒店管理咨询有限公司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马尾区马尾镇江滨中大道86号名城港湾-C地块名城酒店地下一层01酒店（自贸试验区内）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福州市马尾区勇悦游泳馆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福州市马尾区马尾街道江滨东大道68号名城港湾二区88-93#连接体一层会所（77-78区内）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福州市马尾区才展游泳馆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福州市马尾区登龙支路1号水岸君山三木生活馆93号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福州中拓健康管理有限公司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福州市马尾区马尾镇江滨大道68-8号福州名城城市广场南区商业楼五层东北侧防火分区5-9区店面（自贸试验区内）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75" w:type="dxa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30"/>
          <w:szCs w:val="30"/>
        </w:rPr>
      </w:pPr>
    </w:p>
    <w:sectPr>
      <w:headerReference r:id="rId3" w:type="default"/>
      <w:headerReference r:id="rId4" w:type="even"/>
      <w:pgSz w:w="11906" w:h="16838"/>
      <w:pgMar w:top="1191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YTdhMWI5Mjc1NjdhYTA2Njc4ZDFkMTYwZGI5OTEifQ=="/>
    <w:docVar w:name="KSO_WPS_MARK_KEY" w:val="e40244e2-11fe-4df7-be18-c80bcafe6fe6"/>
  </w:docVars>
  <w:rsids>
    <w:rsidRoot w:val="002902A3"/>
    <w:rsid w:val="00070380"/>
    <w:rsid w:val="00083AD7"/>
    <w:rsid w:val="00110055"/>
    <w:rsid w:val="001442EE"/>
    <w:rsid w:val="001833C1"/>
    <w:rsid w:val="0023623C"/>
    <w:rsid w:val="00250666"/>
    <w:rsid w:val="002902A3"/>
    <w:rsid w:val="003868B9"/>
    <w:rsid w:val="00497CDC"/>
    <w:rsid w:val="005A16E9"/>
    <w:rsid w:val="005C287A"/>
    <w:rsid w:val="00652FD6"/>
    <w:rsid w:val="007A3128"/>
    <w:rsid w:val="00873D51"/>
    <w:rsid w:val="008B0986"/>
    <w:rsid w:val="00994C38"/>
    <w:rsid w:val="00AA270E"/>
    <w:rsid w:val="00BF1BCA"/>
    <w:rsid w:val="00C4699C"/>
    <w:rsid w:val="00CA5A9F"/>
    <w:rsid w:val="00CD58C1"/>
    <w:rsid w:val="00D14BAE"/>
    <w:rsid w:val="00D606A3"/>
    <w:rsid w:val="00D7435C"/>
    <w:rsid w:val="00E26E08"/>
    <w:rsid w:val="00E625EB"/>
    <w:rsid w:val="00E821C6"/>
    <w:rsid w:val="00EB2DF8"/>
    <w:rsid w:val="00EF4D8D"/>
    <w:rsid w:val="00F262D8"/>
    <w:rsid w:val="00F97921"/>
    <w:rsid w:val="00FF6801"/>
    <w:rsid w:val="28A864B3"/>
    <w:rsid w:val="2FD4608F"/>
    <w:rsid w:val="5863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b-free-read-leaf"/>
    <w:basedOn w:val="5"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658</Words>
  <Characters>692</Characters>
  <Lines>5</Lines>
  <Paragraphs>1</Paragraphs>
  <TotalTime>15</TotalTime>
  <ScaleCrop>false</ScaleCrop>
  <LinksUpToDate>false</LinksUpToDate>
  <CharactersWithSpaces>692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2024-08-30T00:45:00Z</dcterms:created>
  <dc:creator>Win7</dc:creator>
  <cp:lastModifiedBy>芝士小姐</cp:lastModifiedBy>
  <dcterms:modified xsi:type="dcterms:W3CDTF">2024-09-06T08:19:05Z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B67D11C48226435BA42E22047F89B84B_13</vt:lpwstr>
  </property>
</Properties>
</file>