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auto"/>
        <w:rPr>
          <w:rFonts w:hint="eastAsia" w:ascii="黑体" w:hAnsi="黑体" w:eastAsia="黑体" w:cs="仿宋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/>
          <w:spacing w:val="-20"/>
          <w:sz w:val="44"/>
        </w:rPr>
      </w:pPr>
      <w:r>
        <w:rPr>
          <w:rFonts w:hint="eastAsia" w:ascii="方正小标宋简体" w:hAnsi="方正小标宋简体" w:eastAsia="方正小标宋简体"/>
          <w:spacing w:val="-20"/>
          <w:sz w:val="44"/>
        </w:rPr>
        <w:t>马尾区2024年普通高中体育艺术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lang w:bidi="ar"/>
        </w:rPr>
      </w:pPr>
      <w:r>
        <w:rPr>
          <w:rFonts w:hint="eastAsia" w:ascii="方正小标宋简体" w:hAnsi="方正小标宋简体" w:eastAsia="方正小标宋简体"/>
          <w:spacing w:val="-20"/>
          <w:sz w:val="44"/>
        </w:rPr>
        <w:t>特长生、特色班招生计划</w:t>
      </w:r>
    </w:p>
    <w:tbl>
      <w:tblPr>
        <w:tblStyle w:val="3"/>
        <w:tblpPr w:leftFromText="180" w:rightFromText="180" w:vertAnchor="text" w:horzAnchor="page" w:tblpX="1577" w:tblpY="656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660"/>
        <w:gridCol w:w="4844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2024年普高体艺特长生计划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招生项目及计划数（人）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计划总数（人）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福州市马尾第一中学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男足非守门员9，男足守门员1，女足非守门员5，女足守门员1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福州琅岐中学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男足11，其中守门员1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  <w:t>7</w:t>
            </w:r>
          </w:p>
        </w:tc>
      </w:tr>
    </w:tbl>
    <w:p>
      <w:pPr>
        <w:pStyle w:val="2"/>
        <w:ind w:firstLine="0" w:firstLineChars="0"/>
        <w:rPr>
          <w:rFonts w:hint="eastAsia" w:ascii="黑体" w:hAnsi="黑体" w:eastAsia="黑体" w:cs="黑体"/>
          <w:sz w:val="32"/>
          <w:lang w:bidi="ar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sz w:val="32"/>
          <w:lang w:bidi="ar"/>
        </w:rPr>
      </w:pPr>
    </w:p>
    <w:tbl>
      <w:tblPr>
        <w:tblStyle w:val="3"/>
        <w:tblW w:w="8960" w:type="dxa"/>
        <w:tblInd w:w="-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850"/>
        <w:gridCol w:w="1134"/>
        <w:gridCol w:w="992"/>
        <w:gridCol w:w="915"/>
        <w:gridCol w:w="1211"/>
        <w:gridCol w:w="1701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2024年普高体育艺术特色班计划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各类别招生计划数（人）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计划总数（人）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舞蹈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福州琅岐中学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  <w:t>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"/>
              </w:rPr>
              <w:t>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4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" w:bidi="ar"/>
              </w:rPr>
              <w:t>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ind w:firstLine="0" w:firstLineChars="0"/>
        <w:rPr>
          <w:rFonts w:hint="eastAsia"/>
          <w:lang w:val="zh-CN" w:eastAsia="zh"/>
        </w:rPr>
      </w:pPr>
    </w:p>
    <w:p>
      <w:pPr>
        <w:pStyle w:val="2"/>
        <w:ind w:firstLine="0" w:firstLineChars="0"/>
        <w:rPr>
          <w:rFonts w:hint="eastAsia"/>
          <w:lang w:val="zh-CN"/>
        </w:rPr>
      </w:pPr>
    </w:p>
    <w:p>
      <w:pPr>
        <w:pStyle w:val="2"/>
        <w:ind w:firstLine="0" w:firstLineChars="0"/>
        <w:rPr>
          <w:rFonts w:hint="eastAsia"/>
          <w:lang w:val="zh-CN"/>
        </w:rPr>
      </w:pPr>
    </w:p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pPr>
        <w:spacing w:line="460" w:lineRule="exact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4CFB7D-621A-4F9F-84C9-05F951C031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6E9253-894B-4FB2-B330-13024D5CCC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81E04A-A2F6-43D4-9DCE-E6CD93C0F8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5DFD572-A440-4C77-9A78-29D985AA27F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jg5MjBiOGVlOTM0OTVhOTVhODM0YjM2MGY4NmUifQ=="/>
  </w:docVars>
  <w:rsids>
    <w:rsidRoot w:val="4C267922"/>
    <w:rsid w:val="4C2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方正仿宋简体" w:cs="Times New Roman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2024-05-11T07:59:00Z</dcterms:created>
  <dc:creator>王饭 ✨</dc:creator>
  <cp:lastModifiedBy>王饭 ✨</cp:lastModifiedBy>
  <dcterms:modified xsi:type="dcterms:W3CDTF">2024-05-11T08:01:32Z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39B96151291E4F8EAD10317079C6E452_11</vt:lpwstr>
  </property>
</Properties>
</file>