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000000"/>
          <w:sz w:val="32"/>
          <w:szCs w:val="32"/>
        </w:rPr>
        <w:t>附件5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bidi="ar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bidi="ar"/>
        </w:rPr>
        <w:t>福州市2024年普通高中体育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bidi="ar"/>
        </w:rPr>
        <w:t xml:space="preserve"> 艺术特长生、特色班汇总表</w:t>
      </w:r>
    </w:p>
    <w:bookmarkEnd w:id="0"/>
    <w:p>
      <w:pPr>
        <w:spacing w:line="520" w:lineRule="exact"/>
        <w:rPr>
          <w:rFonts w:hint="eastAsia" w:ascii="仿宋" w:hAnsi="仿宋" w:eastAsia="仿宋" w:cs="仿宋_GB2312"/>
          <w:sz w:val="32"/>
        </w:rPr>
      </w:pPr>
    </w:p>
    <w:p>
      <w:pPr>
        <w:spacing w:line="520" w:lineRule="exact"/>
        <w:rPr>
          <w:rFonts w:hint="eastAsia" w:ascii="仿宋" w:hAnsi="仿宋" w:eastAsia="仿宋" w:cs="仿宋_GB2312"/>
          <w:sz w:val="32"/>
        </w:rPr>
      </w:pPr>
      <w:r>
        <w:rPr>
          <w:rFonts w:hint="eastAsia" w:ascii="仿宋" w:hAnsi="仿宋" w:eastAsia="仿宋" w:cs="仿宋_GB2312"/>
          <w:sz w:val="32"/>
          <w:lang w:bidi="ar"/>
        </w:rPr>
        <w:t>招生学校（加盖公章）：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31"/>
        <w:gridCol w:w="645"/>
        <w:gridCol w:w="585"/>
        <w:gridCol w:w="720"/>
        <w:gridCol w:w="780"/>
        <w:gridCol w:w="1245"/>
        <w:gridCol w:w="1260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考生姓名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szCs w:val="20"/>
                <w:lang w:bidi="ar"/>
              </w:rPr>
              <w:t>学籍辅号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毕业学校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招生学校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艺术专业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体育专业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备注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_GB2312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sz w:val="24"/>
                <w:szCs w:val="20"/>
                <w:lang w:bidi="ar"/>
              </w:rPr>
              <w:t>（特色班或特长生）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0"/>
              </w:rPr>
            </w:pPr>
          </w:p>
        </w:tc>
      </w:tr>
    </w:tbl>
    <w:p>
      <w:pPr>
        <w:widowControl/>
        <w:spacing w:line="440" w:lineRule="atLeast"/>
        <w:rPr>
          <w:rFonts w:hint="eastAsia"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  <w:lang w:bidi="ar"/>
        </w:rPr>
        <w:t>说明：</w:t>
      </w:r>
    </w:p>
    <w:p>
      <w:pPr>
        <w:widowControl/>
        <w:spacing w:line="440" w:lineRule="atLeast"/>
        <w:ind w:firstLine="240" w:firstLineChars="1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1.此表同时也是美术专业入围测试汇总表。</w:t>
      </w:r>
    </w:p>
    <w:p>
      <w:pPr>
        <w:widowControl/>
        <w:spacing w:line="440" w:lineRule="atLeast"/>
        <w:ind w:firstLine="240" w:firstLineChars="1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2.备注栏需明确特色班或特长生。</w:t>
      </w:r>
    </w:p>
    <w:p>
      <w:pPr>
        <w:widowControl/>
        <w:spacing w:line="440" w:lineRule="atLeast"/>
        <w:ind w:firstLine="240" w:firstLineChars="1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3.体育专业：</w:t>
      </w:r>
    </w:p>
    <w:p>
      <w:pPr>
        <w:widowControl/>
        <w:spacing w:line="440" w:lineRule="atLeast"/>
        <w:ind w:firstLine="440" w:firstLineChars="200"/>
        <w:rPr>
          <w:rFonts w:hint="eastAsia" w:ascii="仿宋" w:hAnsi="仿宋" w:eastAsia="仿宋" w:cs="仿宋"/>
          <w:kern w:val="0"/>
          <w:sz w:val="22"/>
          <w:szCs w:val="22"/>
          <w:u w:val="single"/>
          <w:lang w:bidi="ar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男篮、女篮、男排、女排、男足守门员、男足非守门员、女足守门员、女足非守门员、田径、羽毛球、男游泳、女游泳、啦啦操、武术、乒乓球、网球、射箭、棒球等</w:t>
      </w:r>
    </w:p>
    <w:p>
      <w:pPr>
        <w:widowControl/>
        <w:spacing w:line="440" w:lineRule="atLeast"/>
        <w:ind w:firstLine="440" w:firstLineChars="200"/>
        <w:rPr>
          <w:rFonts w:hint="eastAsia" w:ascii="仿宋" w:hAnsi="仿宋" w:eastAsia="仿宋" w:cs="仿宋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4.艺术专业：</w:t>
      </w:r>
    </w:p>
    <w:p>
      <w:pPr>
        <w:widowControl/>
        <w:spacing w:line="440" w:lineRule="atLeast"/>
        <w:ind w:firstLine="480" w:firstLineChars="200"/>
        <w:rPr>
          <w:rFonts w:hint="eastAsia" w:ascii="仿宋" w:hAnsi="仿宋" w:eastAsia="仿宋" w:cs="仿宋_GB2312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西洋弦乐、西洋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管乐、西洋键盘乐、西洋打击乐、声乐、民乐、舞蹈、美术等</w:t>
      </w:r>
    </w:p>
    <w:p>
      <w:pPr>
        <w:widowControl/>
        <w:spacing w:line="440" w:lineRule="atLeast"/>
        <w:rPr>
          <w:rFonts w:hint="eastAsia" w:ascii="仿宋" w:hAnsi="仿宋" w:eastAsia="仿宋" w:cs="仿宋_GB2312"/>
          <w:kern w:val="0"/>
          <w:sz w:val="24"/>
        </w:rPr>
      </w:pPr>
    </w:p>
    <w:p>
      <w:pPr>
        <w:spacing w:line="580" w:lineRule="exact"/>
        <w:rPr>
          <w:rFonts w:hint="eastAsia" w:ascii="仿宋_GB2312" w:eastAsia="仿宋_GB2312" w:cs="仿宋_GB2312"/>
          <w:kern w:val="0"/>
          <w:sz w:val="32"/>
        </w:rPr>
      </w:pPr>
    </w:p>
    <w:p>
      <w:pPr>
        <w:spacing w:line="580" w:lineRule="exact"/>
        <w:rPr>
          <w:rFonts w:hint="eastAsia" w:ascii="仿宋_GB2312" w:eastAsia="仿宋_GB2312" w:cs="仿宋_GB2312"/>
          <w:kern w:val="0"/>
          <w:sz w:val="32"/>
        </w:rPr>
      </w:pPr>
    </w:p>
    <w:p>
      <w:pPr>
        <w:pStyle w:val="2"/>
        <w:ind w:firstLine="640"/>
        <w:rPr>
          <w:rFonts w:hint="eastAsia" w:ascii="仿宋_GB2312" w:eastAsia="仿宋_GB2312" w:cs="仿宋_GB2312"/>
          <w:kern w:val="0"/>
          <w:sz w:val="32"/>
        </w:rPr>
      </w:pPr>
    </w:p>
    <w:p>
      <w:pPr>
        <w:pStyle w:val="2"/>
        <w:ind w:firstLine="640"/>
        <w:rPr>
          <w:rFonts w:hint="eastAsia" w:ascii="仿宋_GB2312" w:eastAsia="仿宋_GB2312" w:cs="仿宋_GB2312"/>
          <w:kern w:val="0"/>
          <w:sz w:val="32"/>
        </w:rPr>
      </w:pPr>
    </w:p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8C6BD3-D352-4BDC-A309-4EFEE6240B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DF7410-76E9-4F28-897B-4075BECEEB5C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EC3501-44AE-4354-A3DB-15525D0FCF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99FD569-04A0-4A02-9A5F-66AA9BEC8E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C884CBD-B30D-46AD-A911-D8817544ECC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jg5MjBiOGVlOTM0OTVhOTVhODM0YjM2MGY4NmUifQ=="/>
  </w:docVars>
  <w:rsids>
    <w:rsidRoot w:val="15567129"/>
    <w:rsid w:val="155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方正仿宋简体" w:cs="Times New Roman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2024-05-11T08:09:00Z</dcterms:created>
  <dc:creator>王饭 ✨</dc:creator>
  <cp:lastModifiedBy>王饭 ✨</cp:lastModifiedBy>
  <dcterms:modified xsi:type="dcterms:W3CDTF">2024-05-11T08:10:01Z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68012E8CCCEF41D8A171B05F07F23B67_11</vt:lpwstr>
  </property>
</Properties>
</file>