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2</w:t>
      </w:r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  <w:bookmarkStart w:id="0" w:name="_GoBack"/>
      <w:r>
        <w:rPr>
          <w:rFonts w:hint="eastAsia"/>
          <w:b/>
          <w:color w:val="auto"/>
          <w:sz w:val="36"/>
          <w:szCs w:val="36"/>
        </w:rPr>
        <w:t>马尾区鼓励引进高层次人才奖励申报表</w:t>
      </w:r>
      <w:bookmarkEnd w:id="0"/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</w:p>
    <w:tbl>
      <w:tblPr>
        <w:tblStyle w:val="2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01"/>
        <w:gridCol w:w="1962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中文姓名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国籍(地区)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最高学历学位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专业技术资格(职称)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执业资格名称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(护照号码)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申报何项奖励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申报依据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担任职务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合同期限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本人声明，本表所填内容及所提交的书面材料完全真实，如有虚假，本人愿承担相关责任。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人才签名：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    月    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上述信息准确无误，并承诺补贴资金将全部用于该人才，不挪作它用。</w:t>
            </w:r>
          </w:p>
          <w:p>
            <w:pPr>
              <w:spacing w:line="6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（公章）           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                          年    月 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同志（单位）符合申请条件，同意给予     万元奖励。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64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53D617D"/>
    <w:rsid w:val="0B092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234</Characters>
  <Lines>0</Lines>
  <Paragraphs>0</Paragraphs>
  <TotalTime>0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4D6D8270D4AC4342B1E9767BB04B494E</vt:lpwstr>
  </property>
</Properties>
</file>