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</w:t>
      </w:r>
    </w:p>
    <w:p>
      <w:pPr>
        <w:spacing w:line="360" w:lineRule="exact"/>
        <w:jc w:val="center"/>
        <w:rPr>
          <w:b/>
          <w:color w:val="auto"/>
          <w:sz w:val="36"/>
          <w:szCs w:val="36"/>
        </w:rPr>
      </w:pPr>
      <w:bookmarkStart w:id="0" w:name="_GoBack"/>
      <w:r>
        <w:rPr>
          <w:rFonts w:hint="eastAsia"/>
          <w:b/>
          <w:color w:val="auto"/>
          <w:sz w:val="36"/>
          <w:szCs w:val="36"/>
        </w:rPr>
        <w:t>马尾区科研创新工作平台建站经费补助申报表</w:t>
      </w:r>
    </w:p>
    <w:bookmarkEnd w:id="0"/>
    <w:tbl>
      <w:tblPr>
        <w:tblStyle w:val="2"/>
        <w:tblpPr w:leftFromText="180" w:rightFromText="180" w:vertAnchor="text" w:horzAnchor="page" w:tblpX="1314" w:tblpY="314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7"/>
        <w:gridCol w:w="2426"/>
        <w:gridCol w:w="1680"/>
        <w:gridCol w:w="3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企 业 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名 称</w:t>
            </w:r>
          </w:p>
        </w:tc>
        <w:tc>
          <w:tcPr>
            <w:tcW w:w="7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注 册 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时 间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法人代表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工商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登记号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注册所在地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7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注册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资金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员 工 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人 数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主 营 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业 务</w:t>
            </w:r>
          </w:p>
        </w:tc>
        <w:tc>
          <w:tcPr>
            <w:tcW w:w="7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上年度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销售额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上年度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纳税额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17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科研创新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工作平台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认定时间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及依据</w:t>
            </w:r>
          </w:p>
        </w:tc>
        <w:tc>
          <w:tcPr>
            <w:tcW w:w="7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</w:trPr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主管部门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审核意见</w:t>
            </w:r>
          </w:p>
        </w:tc>
        <w:tc>
          <w:tcPr>
            <w:tcW w:w="73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                                           （公章）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                            年     月  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区委人才工作领导小组复核意见</w:t>
            </w:r>
          </w:p>
        </w:tc>
        <w:tc>
          <w:tcPr>
            <w:tcW w:w="73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  月   日，经        一些单位           等单位会议研究，             （单位）符合申请条件，同意给予       万元建站补助。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                                                </w:t>
            </w:r>
          </w:p>
          <w:p>
            <w:pPr>
              <w:spacing w:line="380" w:lineRule="exact"/>
              <w:ind w:firstLine="4200" w:firstLineChars="15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（公章）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                            年     月  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1Mjc4MzU2OTQ1MjdlNDE0YjE4MmZhNTJiMzNmYTIifQ=="/>
  </w:docVars>
  <w:rsids>
    <w:rsidRoot w:val="053D617D"/>
    <w:rsid w:val="0253533A"/>
    <w:rsid w:val="053D617D"/>
    <w:rsid w:val="0B092AAC"/>
    <w:rsid w:val="1E4E7B85"/>
    <w:rsid w:val="25B90EC6"/>
    <w:rsid w:val="4D2063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170</Characters>
  <Lines>0</Lines>
  <Paragraphs>0</Paragraphs>
  <TotalTime>0</TotalTime>
  <ScaleCrop>false</ScaleCrop>
  <LinksUpToDate>false</LinksUpToDate>
  <CharactersWithSpaces>409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2022-11-23T07:47:00Z</dcterms:created>
  <dc:creator>Administrator</dc:creator>
  <cp:lastModifiedBy>Administrator</cp:lastModifiedBy>
  <dcterms:modified xsi:type="dcterms:W3CDTF">2022-11-23T07:53:41Z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502D3CC11867453FB1BB1708C32B2C11</vt:lpwstr>
  </property>
</Properties>
</file>