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-681355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w:t>
      </w:r>
      <w:r>
        <w:rPr>
          <w:rFonts w:hint="eastAsia" w:ascii="宋体" w:hAnsi="宋体" w:cs="宋体"/>
          <w:color w:val="000000"/>
          <w:sz w:val="32"/>
          <w:szCs w:val="32"/>
          <w:lang w:val="en-US" w:eastAsia="zh-CN"/>
        </w:rPr>
        <w:t>022</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4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福建江熙建设工程有限公司：</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sz w:val="32"/>
          <w:szCs w:val="32"/>
        </w:rPr>
        <w:t>你公司于2020年6月5日经审核取得了水利水电工程施工总承包三级，</w:t>
      </w:r>
      <w:r>
        <w:rPr>
          <w:sz w:val="32"/>
          <w:szCs w:val="32"/>
        </w:rPr>
        <w:t>环保工程专业承包三级，城市及道路照明工程专业承包三级</w:t>
      </w:r>
      <w:r>
        <w:rPr>
          <w:rFonts w:hint="eastAsia"/>
          <w:sz w:val="32"/>
          <w:szCs w:val="32"/>
        </w:rPr>
        <w:t>，</w:t>
      </w:r>
      <w:r>
        <w:rPr>
          <w:sz w:val="32"/>
          <w:szCs w:val="32"/>
        </w:rPr>
        <w:t>石油化工工程施工总承包三级</w:t>
      </w:r>
      <w:r>
        <w:rPr>
          <w:rFonts w:hint="eastAsia"/>
          <w:sz w:val="32"/>
          <w:szCs w:val="32"/>
        </w:rPr>
        <w:t>，</w:t>
      </w:r>
      <w:r>
        <w:rPr>
          <w:sz w:val="32"/>
          <w:szCs w:val="32"/>
        </w:rPr>
        <w:t>公路工程施工总承包三级</w:t>
      </w:r>
      <w:r>
        <w:rPr>
          <w:rFonts w:hint="eastAsia"/>
          <w:sz w:val="32"/>
          <w:szCs w:val="32"/>
        </w:rPr>
        <w:t>等5项资质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w:t>
      </w:r>
      <w:r>
        <w:rPr>
          <w:rFonts w:hint="eastAsia" w:ascii="宋体" w:hAnsi="宋体" w:cs="宋体"/>
          <w:sz w:val="32"/>
          <w:szCs w:val="32"/>
          <w:lang w:eastAsia="zh-CN"/>
        </w:rPr>
        <w:t>，</w:t>
      </w:r>
      <w:r>
        <w:rPr>
          <w:rFonts w:hint="eastAsia" w:ascii="宋体" w:hAnsi="宋体" w:eastAsia="宋体" w:cs="宋体"/>
          <w:sz w:val="32"/>
          <w:szCs w:val="32"/>
        </w:rPr>
        <w:t>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9</w:t>
      </w:r>
      <w:r>
        <w:rPr>
          <w:rFonts w:hint="eastAsia" w:ascii="宋体" w:hAnsi="宋体" w:eastAsia="宋体" w:cs="宋体"/>
          <w:sz w:val="32"/>
          <w:szCs w:val="32"/>
        </w:rPr>
        <w:t>月</w:t>
      </w:r>
      <w:r>
        <w:rPr>
          <w:rFonts w:hint="eastAsia" w:ascii="宋体" w:hAnsi="宋体" w:cs="宋体"/>
          <w:sz w:val="32"/>
          <w:szCs w:val="32"/>
          <w:lang w:val="en-US" w:eastAsia="zh-CN"/>
        </w:rPr>
        <w:t>13</w:t>
      </w:r>
      <w:r>
        <w:rPr>
          <w:rFonts w:hint="eastAsia" w:ascii="宋体" w:hAnsi="宋体" w:eastAsia="宋体" w:cs="宋体"/>
          <w:sz w:val="32"/>
          <w:szCs w:val="32"/>
        </w:rPr>
        <w:t>日送达你公司。你公司至今仍未整改到位。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29</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w:t>
      </w:r>
      <w:r>
        <w:rPr>
          <w:rFonts w:hint="eastAsia"/>
          <w:sz w:val="32"/>
          <w:szCs w:val="32"/>
        </w:rPr>
        <w:t>水利水电工程施工总承包三级，</w:t>
      </w:r>
      <w:r>
        <w:rPr>
          <w:sz w:val="32"/>
          <w:szCs w:val="32"/>
        </w:rPr>
        <w:t>环保工程专业承包三级，城市及道路照明工程专业承包三级</w:t>
      </w:r>
      <w:r>
        <w:rPr>
          <w:rFonts w:hint="eastAsia"/>
          <w:sz w:val="32"/>
          <w:szCs w:val="32"/>
        </w:rPr>
        <w:t>，</w:t>
      </w:r>
      <w:r>
        <w:rPr>
          <w:sz w:val="32"/>
          <w:szCs w:val="32"/>
        </w:rPr>
        <w:t>石油化工工程施工总承包三级</w:t>
      </w:r>
      <w:r>
        <w:rPr>
          <w:rFonts w:hint="eastAsia"/>
          <w:sz w:val="32"/>
          <w:szCs w:val="32"/>
        </w:rPr>
        <w:t>，</w:t>
      </w:r>
      <w:r>
        <w:rPr>
          <w:sz w:val="32"/>
          <w:szCs w:val="32"/>
        </w:rPr>
        <w:t>公路工程施工总承包三级</w:t>
      </w:r>
      <w:r>
        <w:rPr>
          <w:rFonts w:hint="eastAsia"/>
          <w:sz w:val="32"/>
          <w:szCs w:val="32"/>
        </w:rPr>
        <w:t>等5项资质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keepNext w:val="0"/>
        <w:keepLines w:val="0"/>
        <w:pageBreakBefore w:val="0"/>
        <w:kinsoku/>
        <w:wordWrap/>
        <w:overflowPunct/>
        <w:topLinePunct w:val="0"/>
        <w:autoSpaceDE/>
        <w:autoSpaceDN/>
        <w:bidi w:val="0"/>
        <w:adjustRightInd/>
        <w:snapToGrid/>
        <w:spacing w:line="3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4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37C672A"/>
    <w:rsid w:val="038C575E"/>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7112CAA"/>
    <w:rsid w:val="18605A0F"/>
    <w:rsid w:val="194733E8"/>
    <w:rsid w:val="19506425"/>
    <w:rsid w:val="1A4144E9"/>
    <w:rsid w:val="1A933D3D"/>
    <w:rsid w:val="1AA610E2"/>
    <w:rsid w:val="1B887555"/>
    <w:rsid w:val="1FAE5474"/>
    <w:rsid w:val="2105623C"/>
    <w:rsid w:val="21CF2AD3"/>
    <w:rsid w:val="24555FDA"/>
    <w:rsid w:val="24FF6CA2"/>
    <w:rsid w:val="25865035"/>
    <w:rsid w:val="26E34DC9"/>
    <w:rsid w:val="282B23DD"/>
    <w:rsid w:val="29A87C45"/>
    <w:rsid w:val="2A69313D"/>
    <w:rsid w:val="2BD01096"/>
    <w:rsid w:val="2BFA427D"/>
    <w:rsid w:val="2D4E615A"/>
    <w:rsid w:val="2DA23164"/>
    <w:rsid w:val="2F5B1612"/>
    <w:rsid w:val="30525572"/>
    <w:rsid w:val="30A835B6"/>
    <w:rsid w:val="322A6129"/>
    <w:rsid w:val="32582508"/>
    <w:rsid w:val="34255843"/>
    <w:rsid w:val="3477505C"/>
    <w:rsid w:val="34A602BD"/>
    <w:rsid w:val="36DF310A"/>
    <w:rsid w:val="37CD51D8"/>
    <w:rsid w:val="382254A6"/>
    <w:rsid w:val="38432FF3"/>
    <w:rsid w:val="39CB672F"/>
    <w:rsid w:val="3AC631DC"/>
    <w:rsid w:val="3D8D4523"/>
    <w:rsid w:val="3F45535B"/>
    <w:rsid w:val="3F523BCD"/>
    <w:rsid w:val="40D150C4"/>
    <w:rsid w:val="40F6025B"/>
    <w:rsid w:val="42960A29"/>
    <w:rsid w:val="43B86D0F"/>
    <w:rsid w:val="447F415F"/>
    <w:rsid w:val="453C4892"/>
    <w:rsid w:val="472C5905"/>
    <w:rsid w:val="47367E4E"/>
    <w:rsid w:val="478F7F73"/>
    <w:rsid w:val="482A0F65"/>
    <w:rsid w:val="48313466"/>
    <w:rsid w:val="4A325D14"/>
    <w:rsid w:val="4A3516CB"/>
    <w:rsid w:val="4B472B1E"/>
    <w:rsid w:val="4B484914"/>
    <w:rsid w:val="4C5D42DF"/>
    <w:rsid w:val="4D8D2D6C"/>
    <w:rsid w:val="4F1B55BF"/>
    <w:rsid w:val="4F5A4795"/>
    <w:rsid w:val="4F650206"/>
    <w:rsid w:val="4FCC7E1A"/>
    <w:rsid w:val="50656DC1"/>
    <w:rsid w:val="514F5D24"/>
    <w:rsid w:val="51516EE5"/>
    <w:rsid w:val="51EC0A89"/>
    <w:rsid w:val="523C1329"/>
    <w:rsid w:val="53067B3F"/>
    <w:rsid w:val="5317611D"/>
    <w:rsid w:val="54C72552"/>
    <w:rsid w:val="56DD68F3"/>
    <w:rsid w:val="56F14A03"/>
    <w:rsid w:val="580E4952"/>
    <w:rsid w:val="596317F5"/>
    <w:rsid w:val="5A043068"/>
    <w:rsid w:val="5AED176C"/>
    <w:rsid w:val="5BA14CD0"/>
    <w:rsid w:val="5CDF1A85"/>
    <w:rsid w:val="5D4F0628"/>
    <w:rsid w:val="5E822CE8"/>
    <w:rsid w:val="60371EB3"/>
    <w:rsid w:val="621777ED"/>
    <w:rsid w:val="63EF1BF6"/>
    <w:rsid w:val="63F86899"/>
    <w:rsid w:val="63F92934"/>
    <w:rsid w:val="64416E6F"/>
    <w:rsid w:val="658A053C"/>
    <w:rsid w:val="66D74331"/>
    <w:rsid w:val="677B5D5F"/>
    <w:rsid w:val="67C0614D"/>
    <w:rsid w:val="69924894"/>
    <w:rsid w:val="69D37411"/>
    <w:rsid w:val="6A562E75"/>
    <w:rsid w:val="6C317893"/>
    <w:rsid w:val="6D153A53"/>
    <w:rsid w:val="6D535020"/>
    <w:rsid w:val="6DB8130B"/>
    <w:rsid w:val="6DDD732B"/>
    <w:rsid w:val="6E100FA5"/>
    <w:rsid w:val="72341A31"/>
    <w:rsid w:val="731C6C30"/>
    <w:rsid w:val="73274C11"/>
    <w:rsid w:val="74280958"/>
    <w:rsid w:val="74F30A95"/>
    <w:rsid w:val="756D3991"/>
    <w:rsid w:val="763B3D50"/>
    <w:rsid w:val="76412437"/>
    <w:rsid w:val="773C6BC2"/>
    <w:rsid w:val="78C0763E"/>
    <w:rsid w:val="7B675F20"/>
    <w:rsid w:val="7BE81966"/>
    <w:rsid w:val="7D11262E"/>
    <w:rsid w:val="7E5202D3"/>
    <w:rsid w:val="7E9578C5"/>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601</Words>
  <Characters>635</Characters>
  <Lines>3</Lines>
  <Paragraphs>1</Paragraphs>
  <TotalTime>0</TotalTime>
  <ScaleCrop>false</ScaleCrop>
  <LinksUpToDate>false</LinksUpToDate>
  <CharactersWithSpaces>700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2022-04-29T01:30:00Z</cp:lastPrinted>
  <dcterms:modified xsi:type="dcterms:W3CDTF">2022-04-29T02:29:08Z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02648A4C8B6F4193A0AC2A4A1D78F5DE</vt:lpwstr>
  </property>
</Properties>
</file>